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0E7" w:rsidRDefault="00F610E7" w:rsidP="00F610E7">
      <w:pPr>
        <w:spacing w:after="0" w:line="240" w:lineRule="auto"/>
        <w:ind w:firstLine="6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0E7">
        <w:rPr>
          <w:rFonts w:ascii="Times New Roman" w:hAnsi="Times New Roman" w:cs="Times New Roman"/>
          <w:b/>
          <w:sz w:val="28"/>
          <w:szCs w:val="28"/>
        </w:rPr>
        <w:t>Развитие речи детей посредством театрализованной деятельности</w:t>
      </w:r>
    </w:p>
    <w:p w:rsidR="00F610E7" w:rsidRDefault="00F610E7" w:rsidP="00F610E7">
      <w:pPr>
        <w:spacing w:after="0" w:line="240" w:lineRule="auto"/>
        <w:ind w:firstLine="6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0E7" w:rsidRPr="00F610E7" w:rsidRDefault="00F610E7" w:rsidP="00F610E7">
      <w:pPr>
        <w:spacing w:after="0" w:line="240" w:lineRule="auto"/>
        <w:ind w:firstLine="62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610E7">
        <w:rPr>
          <w:rFonts w:ascii="Times New Roman" w:hAnsi="Times New Roman" w:cs="Times New Roman"/>
          <w:i/>
          <w:sz w:val="28"/>
          <w:szCs w:val="28"/>
        </w:rPr>
        <w:t>Составила воспитатель</w:t>
      </w:r>
    </w:p>
    <w:p w:rsidR="00F610E7" w:rsidRPr="00F610E7" w:rsidRDefault="00F610E7" w:rsidP="00F610E7">
      <w:pPr>
        <w:spacing w:after="0" w:line="240" w:lineRule="auto"/>
        <w:ind w:firstLine="62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</w:t>
      </w:r>
      <w:bookmarkStart w:id="0" w:name="_GoBack"/>
      <w:bookmarkEnd w:id="0"/>
      <w:r w:rsidRPr="00F610E7">
        <w:rPr>
          <w:rFonts w:ascii="Times New Roman" w:hAnsi="Times New Roman" w:cs="Times New Roman"/>
          <w:i/>
          <w:sz w:val="28"/>
          <w:szCs w:val="28"/>
        </w:rPr>
        <w:t>новалова Т.А.</w:t>
      </w:r>
    </w:p>
    <w:p w:rsidR="00F610E7" w:rsidRPr="00F610E7" w:rsidRDefault="00F610E7" w:rsidP="00F610E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F610E7" w:rsidRPr="00F610E7" w:rsidRDefault="00F610E7" w:rsidP="00F610E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610E7">
        <w:rPr>
          <w:rFonts w:ascii="Times New Roman" w:hAnsi="Times New Roman" w:cs="Times New Roman"/>
          <w:sz w:val="28"/>
          <w:szCs w:val="28"/>
        </w:rPr>
        <w:t>Театрализованная игра - вид деятельности детей дошкольного возраста, который позволяет решать многие актуальные проблемы педагогики и психологии, связанные с художественным и нравственным воспитанием, развитием коммуникативных качеств личности, развитием речи, воображения, фантазии, инициативности</w:t>
      </w:r>
    </w:p>
    <w:p w:rsidR="00F610E7" w:rsidRPr="00F610E7" w:rsidRDefault="00F610E7" w:rsidP="00F610E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610E7">
        <w:rPr>
          <w:rFonts w:ascii="Times New Roman" w:hAnsi="Times New Roman" w:cs="Times New Roman"/>
          <w:sz w:val="28"/>
          <w:szCs w:val="28"/>
        </w:rPr>
        <w:t xml:space="preserve">Влияние театрализованной деятельности на развитие речи детей неоспоримо. С помощью театрализованных занятий можно решать практически все задачи программы развития речи и наряду с основными методами и приемами речевого развития детей можно и нужно использовать этот богатейший материал словесного творчества народа, такие как сказки, потешки, заклички. </w:t>
      </w:r>
    </w:p>
    <w:p w:rsidR="00F610E7" w:rsidRPr="00F610E7" w:rsidRDefault="00F610E7" w:rsidP="00F610E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610E7">
        <w:rPr>
          <w:rFonts w:ascii="Times New Roman" w:hAnsi="Times New Roman" w:cs="Times New Roman"/>
          <w:sz w:val="28"/>
          <w:szCs w:val="28"/>
        </w:rPr>
        <w:t>Театрализованная деятельность один из самых эффективных способов воздействия на ребенка, в котором наиболее ярко проявляется принцип обучения: активизации и совершенствования словарного запаса, грамматического строя речи, звукопроизношения, навыков связной речи, темпа, выразительности речи.</w:t>
      </w:r>
    </w:p>
    <w:p w:rsidR="00F610E7" w:rsidRPr="00F610E7" w:rsidRDefault="00F610E7" w:rsidP="00F610E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610E7">
        <w:rPr>
          <w:rFonts w:ascii="Times New Roman" w:hAnsi="Times New Roman" w:cs="Times New Roman"/>
          <w:sz w:val="28"/>
          <w:szCs w:val="28"/>
        </w:rPr>
        <w:t>В театрализованной игре формируется диалогическая, эмоционально насыщенная речь. Дети лучше усваивают содержание произведения, логику и последовательность событий, их развитие и причинную обусловленность.</w:t>
      </w:r>
    </w:p>
    <w:p w:rsidR="00F610E7" w:rsidRPr="00F610E7" w:rsidRDefault="00F610E7" w:rsidP="00F610E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610E7">
        <w:rPr>
          <w:rFonts w:ascii="Times New Roman" w:hAnsi="Times New Roman" w:cs="Times New Roman"/>
          <w:sz w:val="28"/>
          <w:szCs w:val="28"/>
        </w:rPr>
        <w:t>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культура речи, ее интонационный строй. Исполняемая роль, особенно вступление в диалог с другим персонажем ставит ребенка перед необходимостью ясно, четко и понятно изъясняться. У детей улучшается диалогическая речь, ее грамматический строй.</w:t>
      </w:r>
    </w:p>
    <w:p w:rsidR="00F610E7" w:rsidRPr="00F610E7" w:rsidRDefault="00F610E7" w:rsidP="00F610E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610E7">
        <w:rPr>
          <w:rFonts w:ascii="Times New Roman" w:hAnsi="Times New Roman" w:cs="Times New Roman"/>
          <w:sz w:val="28"/>
          <w:szCs w:val="28"/>
        </w:rPr>
        <w:t>Проблема владения словом, актуальна на сегодняшний день для всех возрастов. Частые репетиции дают детям возможность общаться, понять чувство партнерства, взаимовыручки, снимает скованность, ускоряет процесс овладения навыками публичных выступлений.</w:t>
      </w:r>
    </w:p>
    <w:p w:rsidR="00F610E7" w:rsidRPr="00F610E7" w:rsidRDefault="00F610E7" w:rsidP="00F610E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610E7">
        <w:rPr>
          <w:rFonts w:ascii="Times New Roman" w:hAnsi="Times New Roman" w:cs="Times New Roman"/>
          <w:sz w:val="28"/>
          <w:szCs w:val="28"/>
        </w:rPr>
        <w:t xml:space="preserve">Заучивая с детьми тексты для постановок, я всегда обращала внимание на тональность, выполняя с детьми распевки, проговаривая чистоговорки и скороговорки с разной высотой голоса, что потом благоприятно сказывалось на более качественном исполнении своих ролей и артистизме участников. </w:t>
      </w:r>
    </w:p>
    <w:p w:rsidR="00F610E7" w:rsidRPr="00F610E7" w:rsidRDefault="00F610E7" w:rsidP="00F610E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610E7">
        <w:rPr>
          <w:rFonts w:ascii="Times New Roman" w:hAnsi="Times New Roman" w:cs="Times New Roman"/>
          <w:sz w:val="28"/>
          <w:szCs w:val="28"/>
        </w:rPr>
        <w:t xml:space="preserve">Желая донести до слушателей текст произведений ребёнок невольно работает над монологической речью, что приводит в конечном результате к улучшению связной речи в каждом конкретном случае. Так же я предлагала сделать моноспектакль по потешке, пословице или поговорке в группе детям, которые стеснялись выступать на публике в зале. Например, потешка «Заяц белый, куда бегал…», разыгранная с помощью театра из коробок помогла ребёнку преодолеть стеснительность и в следующий раз он уже исполнял более серьёзные роли в группе, а затем в зале, при большом количестве народа. И таких примеров много, когда </w:t>
      </w:r>
      <w:r w:rsidRPr="00F610E7">
        <w:rPr>
          <w:rFonts w:ascii="Times New Roman" w:hAnsi="Times New Roman" w:cs="Times New Roman"/>
          <w:sz w:val="28"/>
          <w:szCs w:val="28"/>
        </w:rPr>
        <w:lastRenderedPageBreak/>
        <w:t>начиная выступления в группе дети преодолевали барьер стеснения и становились более артистичными.</w:t>
      </w:r>
    </w:p>
    <w:p w:rsidR="00F610E7" w:rsidRPr="00F610E7" w:rsidRDefault="00F610E7" w:rsidP="00F610E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610E7">
        <w:rPr>
          <w:rFonts w:ascii="Times New Roman" w:hAnsi="Times New Roman" w:cs="Times New Roman"/>
          <w:sz w:val="28"/>
          <w:szCs w:val="28"/>
        </w:rPr>
        <w:t>В нашей группе собрано много видов театров: настольный, плоскостной, бибабо, пальчиковый, реквизит для разыгрывания сценок и спектаклей (набор кукол, ширмы для кукольного театра, маски). Есть уголок ряжения, где дети могут самостоятельно подобрать себе костюм. Кроме запланированных театральных постановок дети пользуются всеми атрибутами и по своему усмотрению.</w:t>
      </w:r>
    </w:p>
    <w:p w:rsidR="00F610E7" w:rsidRPr="00F610E7" w:rsidRDefault="00F610E7" w:rsidP="00F610E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610E7">
        <w:rPr>
          <w:rFonts w:ascii="Times New Roman" w:hAnsi="Times New Roman" w:cs="Times New Roman"/>
          <w:sz w:val="28"/>
          <w:szCs w:val="28"/>
        </w:rPr>
        <w:t>Я считаю, что работа по театрализованной деятельности приносит огромную пользу, развивает речь и раскрепощает детей, что несомненно пригодится им в жизни.</w:t>
      </w:r>
    </w:p>
    <w:p w:rsidR="002526EB" w:rsidRPr="00F610E7" w:rsidRDefault="002526EB" w:rsidP="00F610E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sectPr w:rsidR="002526EB" w:rsidRPr="00F610E7" w:rsidSect="00F610E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F9"/>
    <w:rsid w:val="002526EB"/>
    <w:rsid w:val="004E3DF9"/>
    <w:rsid w:val="00F6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15CD9-6166-48B3-8B80-BD6CE7F4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5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2</cp:revision>
  <dcterms:created xsi:type="dcterms:W3CDTF">2019-01-29T09:12:00Z</dcterms:created>
  <dcterms:modified xsi:type="dcterms:W3CDTF">2019-01-29T09:13:00Z</dcterms:modified>
</cp:coreProperties>
</file>